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F16E" w14:textId="77777777" w:rsidR="005D6FE9" w:rsidRDefault="009C22FA" w:rsidP="009A7411">
      <w:pPr>
        <w:spacing w:line="254" w:lineRule="auto"/>
        <w:rPr>
          <w:rFonts w:ascii="Verdana" w:hAnsi="Verdana" w:cs="Open Sans"/>
          <w:b/>
          <w:sz w:val="22"/>
          <w:szCs w:val="22"/>
        </w:rPr>
      </w:pPr>
      <w:r w:rsidRPr="009C22FA">
        <w:rPr>
          <w:rFonts w:ascii="Verdana" w:hAnsi="Verdana" w:cs="Open Sans"/>
          <w:b/>
          <w:sz w:val="22"/>
          <w:szCs w:val="22"/>
        </w:rPr>
        <w:t>Samenvatting Domein en Bereik van functies</w:t>
      </w:r>
    </w:p>
    <w:p w14:paraId="14BBE281" w14:textId="77777777" w:rsidR="009C22FA" w:rsidRDefault="009C22FA" w:rsidP="009A7411">
      <w:pPr>
        <w:spacing w:line="254" w:lineRule="auto"/>
        <w:rPr>
          <w:rFonts w:ascii="Verdana" w:hAnsi="Verdana" w:cs="Open Sans"/>
          <w:b/>
          <w:sz w:val="22"/>
          <w:szCs w:val="22"/>
        </w:rPr>
      </w:pPr>
    </w:p>
    <w:p w14:paraId="06ED24AA" w14:textId="77777777" w:rsidR="00CE76AF" w:rsidRDefault="009C22FA" w:rsidP="009C22FA">
      <w:pPr>
        <w:pStyle w:val="Lijstalinea"/>
        <w:spacing w:line="254" w:lineRule="auto"/>
        <w:ind w:left="708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Algemeen:</w:t>
      </w:r>
    </w:p>
    <w:p w14:paraId="03959597" w14:textId="77777777" w:rsidR="00A304CE" w:rsidRPr="00CE76AF" w:rsidRDefault="00CE76AF" w:rsidP="00CE76AF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CE76AF">
        <w:rPr>
          <w:rFonts w:ascii="Verdana" w:hAnsi="Verdana" w:cs="Open Sans"/>
          <w:sz w:val="22"/>
          <w:szCs w:val="22"/>
        </w:rPr>
        <w:t xml:space="preserve">Domein: </w:t>
      </w:r>
      <w:r w:rsidRPr="00CE76AF">
        <w:rPr>
          <w:rFonts w:ascii="Verdana" w:hAnsi="Verdana" w:cs="Open Sans"/>
          <w:i/>
          <w:iCs/>
          <w:sz w:val="22"/>
          <w:szCs w:val="22"/>
        </w:rPr>
        <w:t>D</w:t>
      </w:r>
      <w:r>
        <w:rPr>
          <w:rFonts w:ascii="Verdana" w:hAnsi="Verdana" w:cs="Open Sans"/>
          <w:i/>
          <w:iCs/>
          <w:sz w:val="22"/>
          <w:szCs w:val="22"/>
          <w:vertAlign w:val="subscript"/>
        </w:rPr>
        <w:t>f</w:t>
      </w:r>
    </w:p>
    <w:p w14:paraId="1C986D2B" w14:textId="77777777" w:rsidR="00CE76AF" w:rsidRPr="00CE76AF" w:rsidRDefault="00CE76AF" w:rsidP="00CE76AF">
      <w:pPr>
        <w:pStyle w:val="Lijstalinea"/>
        <w:spacing w:line="254" w:lineRule="auto"/>
        <w:ind w:left="708"/>
        <w:rPr>
          <w:rFonts w:ascii="Verdana" w:hAnsi="Verdana" w:cs="Open Sans"/>
          <w:sz w:val="22"/>
          <w:szCs w:val="22"/>
        </w:rPr>
      </w:pPr>
      <w:r w:rsidRPr="00CE76AF">
        <w:rPr>
          <w:rFonts w:ascii="Verdana" w:hAnsi="Verdana" w:cs="Open Sans"/>
          <w:sz w:val="22"/>
          <w:szCs w:val="22"/>
        </w:rPr>
        <w:tab/>
        <w:t xml:space="preserve">alle invoerwaarden van de functie </w:t>
      </w:r>
    </w:p>
    <w:p w14:paraId="1EA0BDA6" w14:textId="77777777" w:rsidR="00CE76AF" w:rsidRPr="00CE76AF" w:rsidRDefault="00CE76AF" w:rsidP="00CE76AF">
      <w:pPr>
        <w:pStyle w:val="Lijstalinea"/>
        <w:spacing w:line="254" w:lineRule="auto"/>
        <w:ind w:left="708"/>
        <w:rPr>
          <w:rFonts w:ascii="Verdana" w:hAnsi="Verdana" w:cs="Open Sans"/>
          <w:sz w:val="22"/>
          <w:szCs w:val="22"/>
        </w:rPr>
      </w:pPr>
      <w:r w:rsidRPr="00CE76AF">
        <w:rPr>
          <w:rFonts w:ascii="Verdana" w:hAnsi="Verdana" w:cs="Open Sans"/>
          <w:sz w:val="22"/>
          <w:szCs w:val="22"/>
        </w:rPr>
        <w:tab/>
        <w:t>(de x-waarden of originelen)</w:t>
      </w:r>
    </w:p>
    <w:p w14:paraId="17985788" w14:textId="77777777" w:rsidR="00A304CE" w:rsidRPr="00CE76AF" w:rsidRDefault="00CE76AF" w:rsidP="00CE76AF">
      <w:pPr>
        <w:pStyle w:val="Lijstalinea"/>
        <w:numPr>
          <w:ilvl w:val="0"/>
          <w:numId w:val="3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CE76AF">
        <w:rPr>
          <w:rFonts w:ascii="Verdana" w:hAnsi="Verdana" w:cs="Open Sans"/>
          <w:sz w:val="22"/>
          <w:szCs w:val="22"/>
        </w:rPr>
        <w:t xml:space="preserve"> Bereik: </w:t>
      </w:r>
      <w:r w:rsidRPr="00CE76AF">
        <w:rPr>
          <w:rFonts w:ascii="Verdana" w:hAnsi="Verdana" w:cs="Open Sans"/>
          <w:i/>
          <w:iCs/>
          <w:sz w:val="22"/>
          <w:szCs w:val="22"/>
        </w:rPr>
        <w:t>B</w:t>
      </w:r>
      <w:r>
        <w:rPr>
          <w:rFonts w:ascii="Verdana" w:hAnsi="Verdana" w:cs="Open Sans"/>
          <w:i/>
          <w:iCs/>
          <w:sz w:val="22"/>
          <w:szCs w:val="22"/>
          <w:vertAlign w:val="subscript"/>
        </w:rPr>
        <w:t>f</w:t>
      </w:r>
    </w:p>
    <w:p w14:paraId="4A62C829" w14:textId="77777777" w:rsidR="00CE76AF" w:rsidRPr="00CE76AF" w:rsidRDefault="00CE76AF" w:rsidP="00CE76AF">
      <w:pPr>
        <w:pStyle w:val="Lijstalinea"/>
        <w:spacing w:line="254" w:lineRule="auto"/>
        <w:ind w:left="708"/>
        <w:rPr>
          <w:rFonts w:ascii="Verdana" w:hAnsi="Verdana" w:cs="Open Sans"/>
          <w:sz w:val="22"/>
          <w:szCs w:val="22"/>
        </w:rPr>
      </w:pPr>
      <w:r w:rsidRPr="00CE76AF">
        <w:rPr>
          <w:rFonts w:ascii="Verdana" w:hAnsi="Verdana" w:cs="Open Sans"/>
          <w:sz w:val="22"/>
          <w:szCs w:val="22"/>
        </w:rPr>
        <w:tab/>
        <w:t>alle uitvoerwaarden van de functie</w:t>
      </w:r>
    </w:p>
    <w:p w14:paraId="4AA598DF" w14:textId="77777777" w:rsidR="00CE76AF" w:rsidRDefault="00CE76AF" w:rsidP="00CE76AF">
      <w:pPr>
        <w:pStyle w:val="Lijstalinea"/>
        <w:spacing w:line="254" w:lineRule="auto"/>
        <w:ind w:left="708"/>
        <w:rPr>
          <w:rFonts w:ascii="Verdana" w:hAnsi="Verdana" w:cs="Open Sans"/>
          <w:sz w:val="22"/>
          <w:szCs w:val="22"/>
        </w:rPr>
      </w:pPr>
      <w:r w:rsidRPr="00CE76AF">
        <w:rPr>
          <w:rFonts w:ascii="Verdana" w:hAnsi="Verdana" w:cs="Open Sans"/>
          <w:sz w:val="22"/>
          <w:szCs w:val="22"/>
        </w:rPr>
        <w:tab/>
        <w:t>(de y-waarden, beelden of functiewaarden)</w:t>
      </w:r>
    </w:p>
    <w:p w14:paraId="4DE683E5" w14:textId="77777777" w:rsidR="00CE76AF" w:rsidRDefault="00CE76AF" w:rsidP="00CE76AF">
      <w:pPr>
        <w:pStyle w:val="Lijstalinea"/>
        <w:spacing w:line="254" w:lineRule="auto"/>
        <w:ind w:left="708"/>
        <w:rPr>
          <w:rFonts w:ascii="Verdana" w:hAnsi="Verdana" w:cs="Open Sans"/>
          <w:sz w:val="22"/>
          <w:szCs w:val="22"/>
        </w:rPr>
      </w:pPr>
    </w:p>
    <w:p w14:paraId="1F5EBCB6" w14:textId="77777777" w:rsidR="009C22FA" w:rsidRDefault="009C22FA" w:rsidP="009C22FA">
      <w:pPr>
        <w:pStyle w:val="Lijstalinea"/>
        <w:spacing w:line="254" w:lineRule="auto"/>
        <w:ind w:left="708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 xml:space="preserve"> </w:t>
      </w:r>
      <m:oMath>
        <m:r>
          <m:rPr>
            <m:scr m:val="double-struck"/>
          </m:rPr>
          <w:rPr>
            <w:rFonts w:ascii="Cambria Math" w:hAnsi="Cambria Math" w:cs="Open Sans"/>
            <w:sz w:val="22"/>
            <w:szCs w:val="22"/>
          </w:rPr>
          <m:t>R</m:t>
        </m:r>
      </m:oMath>
      <w:r>
        <w:rPr>
          <w:rFonts w:ascii="Verdana" w:eastAsiaTheme="minorEastAsia" w:hAnsi="Verdana" w:cs="Open Sans"/>
          <w:sz w:val="22"/>
          <w:szCs w:val="22"/>
        </w:rPr>
        <w:t xml:space="preserve"> = &lt;</w:t>
      </w:r>
      <w:r>
        <w:rPr>
          <w:rFonts w:ascii="Calibri" w:eastAsiaTheme="minorEastAsia" w:hAnsi="Calibri" w:cs="Calibri"/>
          <w:sz w:val="22"/>
          <w:szCs w:val="22"/>
        </w:rPr>
        <w:t>←</w:t>
      </w:r>
      <w:r>
        <w:rPr>
          <w:rFonts w:ascii="Verdana" w:eastAsiaTheme="minorEastAsia" w:hAnsi="Verdana" w:cs="Open Sans"/>
          <w:sz w:val="22"/>
          <w:szCs w:val="22"/>
        </w:rPr>
        <w:t>,</w:t>
      </w:r>
      <w:r>
        <w:rPr>
          <w:rFonts w:ascii="Calibri" w:eastAsiaTheme="minorEastAsia" w:hAnsi="Calibri" w:cs="Calibri"/>
          <w:sz w:val="22"/>
          <w:szCs w:val="22"/>
        </w:rPr>
        <w:t>→</w:t>
      </w:r>
      <w:r>
        <w:rPr>
          <w:rFonts w:ascii="Verdana" w:eastAsiaTheme="minorEastAsia" w:hAnsi="Verdana" w:cs="Open Sans"/>
          <w:sz w:val="22"/>
          <w:szCs w:val="22"/>
        </w:rPr>
        <w:t>&gt; = &lt;-</w:t>
      </w:r>
      <w:r>
        <w:rPr>
          <w:rFonts w:ascii="Calibri" w:eastAsiaTheme="minorEastAsia" w:hAnsi="Calibri" w:cs="Calibri"/>
          <w:sz w:val="22"/>
          <w:szCs w:val="22"/>
        </w:rPr>
        <w:t>ꚙ</w:t>
      </w:r>
      <w:r>
        <w:rPr>
          <w:rFonts w:ascii="Verdana" w:eastAsiaTheme="minorEastAsia" w:hAnsi="Verdana" w:cs="Open Sans"/>
          <w:sz w:val="22"/>
          <w:szCs w:val="22"/>
        </w:rPr>
        <w:t>, +</w:t>
      </w:r>
      <w:r>
        <w:rPr>
          <w:rFonts w:ascii="Calibri" w:eastAsiaTheme="minorEastAsia" w:hAnsi="Calibri" w:cs="Calibri"/>
          <w:sz w:val="22"/>
          <w:szCs w:val="22"/>
        </w:rPr>
        <w:t>ꚙ</w:t>
      </w:r>
      <w:r>
        <w:rPr>
          <w:rFonts w:ascii="Verdana" w:eastAsiaTheme="minorEastAsia" w:hAnsi="Verdana" w:cs="Open Sans"/>
          <w:sz w:val="22"/>
          <w:szCs w:val="22"/>
        </w:rPr>
        <w:t>&gt;</w:t>
      </w:r>
    </w:p>
    <w:p w14:paraId="107A67C3" w14:textId="77777777" w:rsidR="00CE76AF" w:rsidRDefault="00CE76AF" w:rsidP="009C22FA">
      <w:pPr>
        <w:pStyle w:val="Lijstalinea"/>
        <w:spacing w:line="254" w:lineRule="auto"/>
        <w:ind w:left="708"/>
        <w:rPr>
          <w:rFonts w:ascii="Verdana" w:eastAsiaTheme="minorEastAsia" w:hAnsi="Verdana" w:cs="Open Sans"/>
          <w:sz w:val="22"/>
          <w:szCs w:val="22"/>
        </w:rPr>
      </w:pPr>
    </w:p>
    <w:p w14:paraId="42EB6EEB" w14:textId="77777777" w:rsidR="009C22FA" w:rsidRPr="009C22FA" w:rsidRDefault="009C22FA" w:rsidP="009C22FA">
      <w:pPr>
        <w:pStyle w:val="Lijstalinea"/>
        <w:spacing w:line="254" w:lineRule="auto"/>
        <w:ind w:left="708"/>
        <w:rPr>
          <w:rFonts w:ascii="Verdana" w:eastAsiaTheme="minorEastAsia" w:hAnsi="Verdana" w:cs="Open Sans"/>
          <w:sz w:val="22"/>
          <w:szCs w:val="22"/>
        </w:rPr>
      </w:pPr>
      <w:r w:rsidRPr="009C22FA">
        <w:rPr>
          <w:rFonts w:ascii="Verdana" w:eastAsiaTheme="minorEastAsia" w:hAnsi="Verdana" w:cs="Open Sans"/>
          <w:sz w:val="22"/>
          <w:szCs w:val="22"/>
        </w:rPr>
        <w:t>open interval: &lt;a;b&gt;</w:t>
      </w:r>
      <w:r w:rsidRPr="009C22FA">
        <w:rPr>
          <w:rFonts w:ascii="Verdana" w:eastAsiaTheme="minorEastAsia" w:hAnsi="Verdana" w:cs="Open Sans"/>
          <w:sz w:val="22"/>
          <w:szCs w:val="22"/>
        </w:rPr>
        <w:tab/>
        <w:t>a en b er niet bij</w:t>
      </w:r>
    </w:p>
    <w:p w14:paraId="5D0B075C" w14:textId="77777777" w:rsidR="009C22FA" w:rsidRDefault="009C22FA" w:rsidP="009C22FA">
      <w:pPr>
        <w:pStyle w:val="Lijstalinea"/>
        <w:spacing w:line="254" w:lineRule="auto"/>
        <w:ind w:left="708"/>
        <w:rPr>
          <w:rFonts w:ascii="Verdana" w:eastAsiaTheme="minorEastAsia" w:hAnsi="Verdana" w:cs="Open Sans"/>
          <w:sz w:val="22"/>
          <w:szCs w:val="22"/>
        </w:rPr>
      </w:pPr>
      <w:r w:rsidRPr="009C22FA">
        <w:rPr>
          <w:rFonts w:ascii="Verdana" w:eastAsiaTheme="minorEastAsia" w:hAnsi="Verdana" w:cs="Open Sans"/>
          <w:sz w:val="22"/>
          <w:szCs w:val="22"/>
        </w:rPr>
        <w:t>gesloten interval: [a;b]</w:t>
      </w:r>
      <w:r w:rsidRPr="009C22FA">
        <w:rPr>
          <w:rFonts w:ascii="Verdana" w:eastAsiaTheme="minorEastAsia" w:hAnsi="Verdana" w:cs="Open Sans"/>
          <w:sz w:val="22"/>
          <w:szCs w:val="22"/>
        </w:rPr>
        <w:tab/>
        <w:t>a en b er wel bij</w:t>
      </w:r>
    </w:p>
    <w:p w14:paraId="0B263409" w14:textId="77777777" w:rsidR="009C22FA" w:rsidRDefault="009C22FA" w:rsidP="009A7411">
      <w:pPr>
        <w:spacing w:line="254" w:lineRule="auto"/>
        <w:rPr>
          <w:rFonts w:ascii="Verdana" w:hAnsi="Verdana" w:cs="Open Sans"/>
          <w:b/>
          <w:sz w:val="22"/>
          <w:szCs w:val="22"/>
        </w:rPr>
      </w:pPr>
    </w:p>
    <w:p w14:paraId="53A6E80D" w14:textId="77777777" w:rsidR="009C22FA" w:rsidRPr="00273E02" w:rsidRDefault="009C22FA" w:rsidP="009C22FA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b/>
          <w:i/>
          <w:sz w:val="22"/>
          <w:szCs w:val="22"/>
        </w:rPr>
      </w:pPr>
      <w:r w:rsidRPr="00273E02">
        <w:rPr>
          <w:rFonts w:ascii="Verdana" w:hAnsi="Verdana" w:cs="Open Sans"/>
          <w:i/>
          <w:sz w:val="22"/>
          <w:szCs w:val="22"/>
        </w:rPr>
        <w:t>Lineaire functies (bijbehorende formule</w:t>
      </w:r>
      <w:r w:rsidR="00CE76AF">
        <w:rPr>
          <w:rFonts w:ascii="Verdana" w:hAnsi="Verdana" w:cs="Open Sans"/>
          <w:i/>
          <w:sz w:val="22"/>
          <w:szCs w:val="22"/>
        </w:rPr>
        <w:t xml:space="preserve"> f(x)</w:t>
      </w:r>
      <w:r w:rsidRPr="00273E02">
        <w:rPr>
          <w:rFonts w:ascii="Verdana" w:hAnsi="Verdana" w:cs="Open Sans"/>
          <w:i/>
          <w:sz w:val="22"/>
          <w:szCs w:val="22"/>
        </w:rPr>
        <w:t>=ax+b)</w:t>
      </w:r>
    </w:p>
    <w:p w14:paraId="4521300F" w14:textId="77777777" w:rsidR="009C22FA" w:rsidRDefault="009C22FA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D</w:t>
      </w:r>
      <w:r w:rsidR="00CE76AF">
        <w:rPr>
          <w:rFonts w:ascii="Verdana" w:hAnsi="Verdana" w:cs="Open Sans"/>
          <w:sz w:val="22"/>
          <w:szCs w:val="22"/>
          <w:vertAlign w:val="subscript"/>
        </w:rPr>
        <w:t>f</w:t>
      </w:r>
      <w:r>
        <w:rPr>
          <w:rFonts w:ascii="Verdana" w:hAnsi="Verdana" w:cs="Open Sans"/>
          <w:sz w:val="22"/>
          <w:szCs w:val="22"/>
        </w:rPr>
        <w:t xml:space="preserve"> = </w:t>
      </w:r>
      <m:oMath>
        <m:r>
          <m:rPr>
            <m:scr m:val="double-struck"/>
          </m:rPr>
          <w:rPr>
            <w:rFonts w:ascii="Cambria Math" w:hAnsi="Cambria Math" w:cs="Open Sans"/>
            <w:sz w:val="22"/>
            <w:szCs w:val="22"/>
          </w:rPr>
          <m:t>R</m:t>
        </m:r>
      </m:oMath>
      <w:r>
        <w:rPr>
          <w:rFonts w:ascii="Verdana" w:eastAsiaTheme="minorEastAsia" w:hAnsi="Verdana" w:cs="Open Sans"/>
          <w:sz w:val="22"/>
          <w:szCs w:val="22"/>
        </w:rPr>
        <w:t xml:space="preserve"> </w:t>
      </w:r>
    </w:p>
    <w:p w14:paraId="253D9A86" w14:textId="77777777" w:rsidR="009C22FA" w:rsidRDefault="009C22FA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B</w:t>
      </w:r>
      <w:r w:rsidR="00CE76AF">
        <w:rPr>
          <w:rFonts w:ascii="Verdana" w:hAnsi="Verdana" w:cs="Open Sans"/>
          <w:sz w:val="22"/>
          <w:szCs w:val="22"/>
          <w:vertAlign w:val="subscript"/>
        </w:rPr>
        <w:t>f</w:t>
      </w:r>
      <w:r>
        <w:rPr>
          <w:rFonts w:ascii="Verdana" w:hAnsi="Verdana" w:cs="Open Sans"/>
          <w:sz w:val="22"/>
          <w:szCs w:val="22"/>
        </w:rPr>
        <w:t xml:space="preserve"> </w:t>
      </w:r>
      <w:r w:rsidRPr="009C22FA">
        <w:rPr>
          <w:rFonts w:ascii="Verdana" w:hAnsi="Verdana" w:cs="Open Sans"/>
          <w:sz w:val="22"/>
          <w:szCs w:val="22"/>
        </w:rPr>
        <w:t xml:space="preserve">= </w:t>
      </w:r>
      <m:oMath>
        <m:r>
          <m:rPr>
            <m:scr m:val="double-struck"/>
          </m:rPr>
          <w:rPr>
            <w:rFonts w:ascii="Cambria Math" w:hAnsi="Cambria Math" w:cs="Open Sans"/>
            <w:sz w:val="22"/>
            <w:szCs w:val="22"/>
          </w:rPr>
          <m:t>R</m:t>
        </m:r>
      </m:oMath>
    </w:p>
    <w:p w14:paraId="475DCFCF" w14:textId="77777777" w:rsidR="00273E02" w:rsidRDefault="00273E02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74FA1CD3" w14:textId="77777777" w:rsidR="009C22FA" w:rsidRPr="00273E02" w:rsidRDefault="009C22FA" w:rsidP="009C22FA">
      <w:pPr>
        <w:pStyle w:val="Lijstalinea"/>
        <w:numPr>
          <w:ilvl w:val="0"/>
          <w:numId w:val="1"/>
        </w:numPr>
        <w:spacing w:line="254" w:lineRule="auto"/>
        <w:rPr>
          <w:rFonts w:ascii="Verdana" w:eastAsiaTheme="minorEastAsia" w:hAnsi="Verdana" w:cs="Open Sans"/>
          <w:i/>
          <w:sz w:val="22"/>
          <w:szCs w:val="22"/>
        </w:rPr>
      </w:pPr>
      <w:r w:rsidRPr="00273E02">
        <w:rPr>
          <w:rFonts w:ascii="Verdana" w:eastAsiaTheme="minorEastAsia" w:hAnsi="Verdana" w:cs="Open Sans"/>
          <w:i/>
          <w:sz w:val="22"/>
          <w:szCs w:val="22"/>
        </w:rPr>
        <w:t xml:space="preserve">Kwadratische </w:t>
      </w:r>
      <w:r w:rsidR="00CE76AF">
        <w:rPr>
          <w:rFonts w:ascii="Verdana" w:eastAsiaTheme="minorEastAsia" w:hAnsi="Verdana" w:cs="Open Sans"/>
          <w:i/>
          <w:sz w:val="22"/>
          <w:szCs w:val="22"/>
        </w:rPr>
        <w:t>functies (bijbehorende formule f(x)</w:t>
      </w:r>
      <w:r w:rsidRPr="00273E02">
        <w:rPr>
          <w:rFonts w:ascii="Verdana" w:eastAsiaTheme="minorEastAsia" w:hAnsi="Verdana" w:cs="Open Sans"/>
          <w:i/>
          <w:sz w:val="22"/>
          <w:szCs w:val="22"/>
        </w:rPr>
        <w:t xml:space="preserve"> = ax</w:t>
      </w:r>
      <w:r w:rsidRPr="00273E02">
        <w:rPr>
          <w:rFonts w:ascii="Verdana" w:eastAsiaTheme="minorEastAsia" w:hAnsi="Verdana" w:cs="Open Sans"/>
          <w:i/>
          <w:sz w:val="22"/>
          <w:szCs w:val="22"/>
          <w:vertAlign w:val="superscript"/>
        </w:rPr>
        <w:t>2</w:t>
      </w:r>
      <w:r w:rsidRPr="00273E02">
        <w:rPr>
          <w:rFonts w:ascii="Verdana" w:eastAsiaTheme="minorEastAsia" w:hAnsi="Verdana" w:cs="Open Sans"/>
          <w:i/>
          <w:sz w:val="22"/>
          <w:szCs w:val="22"/>
        </w:rPr>
        <w:t xml:space="preserve"> + bx + c)</w:t>
      </w:r>
    </w:p>
    <w:p w14:paraId="3A30C8AF" w14:textId="77777777" w:rsidR="009C22FA" w:rsidRDefault="009C22FA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Bedenk a&gt;o geeft dalparabool, a&lt;o geeft bergparabool.</w:t>
      </w:r>
    </w:p>
    <w:p w14:paraId="7C8FA921" w14:textId="77777777" w:rsidR="00273E02" w:rsidRDefault="009C22FA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D</w:t>
      </w:r>
      <w:r w:rsidR="00CE76AF">
        <w:rPr>
          <w:rFonts w:ascii="Verdana" w:eastAsiaTheme="minorEastAsia" w:hAnsi="Verdana" w:cs="Open Sans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 xml:space="preserve"> </w:t>
      </w:r>
      <w:r>
        <w:rPr>
          <w:rFonts w:ascii="Verdana" w:eastAsiaTheme="minorEastAsia" w:hAnsi="Verdana" w:cs="Open Sans"/>
          <w:sz w:val="22"/>
          <w:szCs w:val="22"/>
        </w:rPr>
        <w:t xml:space="preserve">= </w:t>
      </w:r>
      <m:oMath>
        <m:r>
          <m:rPr>
            <m:scr m:val="double-struck"/>
          </m:rPr>
          <w:rPr>
            <w:rFonts w:ascii="Cambria Math" w:hAnsi="Cambria Math" w:cs="Open Sans"/>
            <w:sz w:val="22"/>
            <w:szCs w:val="22"/>
          </w:rPr>
          <m:t>R</m:t>
        </m:r>
      </m:oMath>
      <w:r>
        <w:rPr>
          <w:rFonts w:ascii="Verdana" w:eastAsiaTheme="minorEastAsia" w:hAnsi="Verdana" w:cs="Open Sans"/>
          <w:sz w:val="22"/>
          <w:szCs w:val="22"/>
        </w:rPr>
        <w:t xml:space="preserve"> voor alle parabolen</w:t>
      </w:r>
      <w:r w:rsidR="00273E02">
        <w:rPr>
          <w:rFonts w:ascii="Verdana" w:eastAsiaTheme="minorEastAsia" w:hAnsi="Verdana" w:cs="Open Sans"/>
          <w:sz w:val="22"/>
          <w:szCs w:val="22"/>
        </w:rPr>
        <w:t xml:space="preserve"> </w:t>
      </w:r>
    </w:p>
    <w:p w14:paraId="2E5842BD" w14:textId="77777777" w:rsidR="009C22FA" w:rsidRDefault="00273E02" w:rsidP="009C22FA">
      <w:pPr>
        <w:pStyle w:val="Lijstalinea"/>
        <w:spacing w:line="254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Voor een dal</w:t>
      </w:r>
      <w:r w:rsidR="009C22FA">
        <w:rPr>
          <w:rFonts w:ascii="Verdana" w:hAnsi="Verdana" w:cs="Open Sans"/>
          <w:sz w:val="22"/>
          <w:szCs w:val="22"/>
        </w:rPr>
        <w:t>parabool geldt: B</w:t>
      </w:r>
      <w:r w:rsidR="00CE76AF">
        <w:rPr>
          <w:rFonts w:ascii="Verdana" w:hAnsi="Verdana" w:cs="Open Sans"/>
          <w:sz w:val="22"/>
          <w:szCs w:val="22"/>
          <w:vertAlign w:val="subscript"/>
        </w:rPr>
        <w:t>f</w:t>
      </w:r>
      <w:r w:rsidR="009C22FA">
        <w:rPr>
          <w:rFonts w:ascii="Verdana" w:hAnsi="Verdana" w:cs="Open Sans"/>
          <w:sz w:val="22"/>
          <w:szCs w:val="22"/>
        </w:rPr>
        <w:t xml:space="preserve"> </w:t>
      </w:r>
      <w:r w:rsidR="009C22FA" w:rsidRPr="009C22FA">
        <w:rPr>
          <w:rFonts w:ascii="Verdana" w:hAnsi="Verdana" w:cs="Open Sans"/>
          <w:sz w:val="22"/>
          <w:szCs w:val="22"/>
        </w:rPr>
        <w:t xml:space="preserve">= </w:t>
      </w:r>
      <w:r>
        <w:rPr>
          <w:rFonts w:ascii="Verdana" w:hAnsi="Verdana" w:cs="Open Sans"/>
          <w:sz w:val="22"/>
          <w:szCs w:val="22"/>
        </w:rPr>
        <w:t>[y</w:t>
      </w:r>
      <w:r>
        <w:rPr>
          <w:rFonts w:ascii="Verdana" w:hAnsi="Verdana" w:cs="Open Sans"/>
          <w:sz w:val="22"/>
          <w:szCs w:val="22"/>
          <w:vertAlign w:val="subscript"/>
        </w:rPr>
        <w:t>top</w:t>
      </w:r>
      <w:r>
        <w:rPr>
          <w:rFonts w:ascii="Verdana" w:hAnsi="Verdana" w:cs="Open Sans"/>
          <w:sz w:val="22"/>
          <w:szCs w:val="22"/>
        </w:rPr>
        <w:t xml:space="preserve">, </w:t>
      </w:r>
      <w:r>
        <w:rPr>
          <w:rFonts w:ascii="Verdana" w:eastAsiaTheme="minorEastAsia" w:hAnsi="Verdana" w:cs="Open Sans"/>
          <w:sz w:val="22"/>
          <w:szCs w:val="22"/>
        </w:rPr>
        <w:t>+</w:t>
      </w:r>
      <w:r>
        <w:rPr>
          <w:rFonts w:ascii="Calibri" w:eastAsiaTheme="minorEastAsia" w:hAnsi="Calibri" w:cs="Calibri"/>
          <w:sz w:val="22"/>
          <w:szCs w:val="22"/>
        </w:rPr>
        <w:t>ꚙ&gt;</w:t>
      </w:r>
    </w:p>
    <w:p w14:paraId="0B0507EF" w14:textId="77777777" w:rsidR="00273E02" w:rsidRDefault="00273E02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 w:rsidRPr="00273E02">
        <w:rPr>
          <w:rFonts w:ascii="Verdana" w:eastAsiaTheme="minorEastAsia" w:hAnsi="Verdana" w:cs="Calibri"/>
          <w:sz w:val="22"/>
          <w:szCs w:val="22"/>
        </w:rPr>
        <w:t>Voo</w:t>
      </w:r>
      <w:r>
        <w:rPr>
          <w:rFonts w:ascii="Verdana" w:eastAsiaTheme="minorEastAsia" w:hAnsi="Verdana" w:cs="Calibri"/>
          <w:sz w:val="22"/>
          <w:szCs w:val="22"/>
        </w:rPr>
        <w:t>r een bergparabool geldt: B</w:t>
      </w:r>
      <w:r w:rsidR="00CE76AF">
        <w:rPr>
          <w:rFonts w:ascii="Verdana" w:eastAsiaTheme="minorEastAsia" w:hAnsi="Verdana" w:cs="Calibri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Calibri"/>
          <w:sz w:val="22"/>
          <w:szCs w:val="22"/>
          <w:vertAlign w:val="subscript"/>
        </w:rPr>
        <w:t xml:space="preserve"> </w:t>
      </w:r>
      <w:r>
        <w:rPr>
          <w:rFonts w:ascii="Verdana" w:eastAsiaTheme="minorEastAsia" w:hAnsi="Verdana" w:cs="Calibri"/>
          <w:sz w:val="22"/>
          <w:szCs w:val="22"/>
        </w:rPr>
        <w:t>= &lt;</w:t>
      </w:r>
      <w:r>
        <w:rPr>
          <w:rFonts w:ascii="Verdana" w:eastAsiaTheme="minorEastAsia" w:hAnsi="Verdana" w:cs="Open Sans"/>
          <w:sz w:val="22"/>
          <w:szCs w:val="22"/>
        </w:rPr>
        <w:t>-</w:t>
      </w:r>
      <w:r>
        <w:rPr>
          <w:rFonts w:ascii="Calibri" w:eastAsiaTheme="minorEastAsia" w:hAnsi="Calibri" w:cs="Calibri"/>
          <w:sz w:val="22"/>
          <w:szCs w:val="22"/>
        </w:rPr>
        <w:t>ꚙ</w:t>
      </w:r>
      <w:r>
        <w:rPr>
          <w:rFonts w:ascii="Verdana" w:eastAsiaTheme="minorEastAsia" w:hAnsi="Verdana" w:cs="Open Sans"/>
          <w:sz w:val="22"/>
          <w:szCs w:val="22"/>
        </w:rPr>
        <w:t>,y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>top</w:t>
      </w:r>
      <w:r>
        <w:rPr>
          <w:rFonts w:ascii="Verdana" w:eastAsiaTheme="minorEastAsia" w:hAnsi="Verdana" w:cs="Open Sans"/>
          <w:sz w:val="22"/>
          <w:szCs w:val="22"/>
        </w:rPr>
        <w:t>]</w:t>
      </w:r>
    </w:p>
    <w:p w14:paraId="5B0E02EF" w14:textId="77777777" w:rsidR="00273E02" w:rsidRPr="00273E02" w:rsidRDefault="00273E02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y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>top</w:t>
      </w:r>
      <w:r>
        <w:rPr>
          <w:rFonts w:ascii="Verdana" w:eastAsiaTheme="minorEastAsia" w:hAnsi="Verdana" w:cs="Open Sans"/>
          <w:sz w:val="22"/>
          <w:szCs w:val="22"/>
        </w:rPr>
        <w:t xml:space="preserve"> vind je door x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>top</w:t>
      </w:r>
      <w:r>
        <w:rPr>
          <w:rFonts w:ascii="Verdana" w:eastAsiaTheme="minorEastAsia" w:hAnsi="Verdana" w:cs="Open Sans"/>
          <w:sz w:val="22"/>
          <w:szCs w:val="22"/>
        </w:rPr>
        <w:t xml:space="preserve"> in te vullen in de kwadratische functie waarvan je het domein en bereik moet bepalen, dus:</w:t>
      </w:r>
    </w:p>
    <w:p w14:paraId="439383FC" w14:textId="77777777" w:rsidR="00273E02" w:rsidRDefault="00273E02" w:rsidP="009C22FA">
      <w:pPr>
        <w:pStyle w:val="Lijstalinea"/>
        <w:spacing w:line="254" w:lineRule="auto"/>
        <w:rPr>
          <w:rFonts w:ascii="Verdana" w:eastAsiaTheme="minorEastAsia" w:hAnsi="Verdana" w:cs="Open Sans"/>
          <w:sz w:val="24"/>
          <w:szCs w:val="24"/>
        </w:rPr>
      </w:pPr>
      <w:r>
        <w:rPr>
          <w:rFonts w:ascii="Verdana" w:eastAsiaTheme="minorEastAsia" w:hAnsi="Verdana" w:cs="Open Sans"/>
          <w:sz w:val="22"/>
          <w:szCs w:val="22"/>
        </w:rPr>
        <w:t>y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 xml:space="preserve">top </w:t>
      </w:r>
      <w:r w:rsidR="00CE76AF">
        <w:rPr>
          <w:rFonts w:ascii="Verdana" w:eastAsiaTheme="minorEastAsia" w:hAnsi="Verdana" w:cs="Open Sans"/>
          <w:sz w:val="22"/>
          <w:szCs w:val="22"/>
        </w:rPr>
        <w:t>=f(x</w:t>
      </w:r>
      <w:r w:rsidR="00CE76AF">
        <w:rPr>
          <w:rFonts w:ascii="Verdana" w:eastAsiaTheme="minorEastAsia" w:hAnsi="Verdana" w:cs="Open Sans"/>
          <w:sz w:val="22"/>
          <w:szCs w:val="22"/>
          <w:vertAlign w:val="subscript"/>
        </w:rPr>
        <w:t>top</w:t>
      </w:r>
      <w:r w:rsidR="00CE76AF">
        <w:rPr>
          <w:rFonts w:ascii="Verdana" w:eastAsiaTheme="minorEastAsia" w:hAnsi="Verdana" w:cs="Open Sans"/>
          <w:sz w:val="22"/>
          <w:szCs w:val="22"/>
        </w:rPr>
        <w:t>)</w:t>
      </w:r>
      <w:r>
        <w:rPr>
          <w:rFonts w:ascii="Verdana" w:eastAsiaTheme="minorEastAsia" w:hAnsi="Verdana" w:cs="Open Sans"/>
          <w:sz w:val="22"/>
          <w:szCs w:val="22"/>
        </w:rPr>
        <w:t>= a(x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>top</w:t>
      </w:r>
      <w:r>
        <w:rPr>
          <w:rFonts w:ascii="Verdana" w:eastAsiaTheme="minorEastAsia" w:hAnsi="Verdana" w:cs="Open Sans"/>
          <w:sz w:val="22"/>
          <w:szCs w:val="22"/>
        </w:rPr>
        <w:t>)</w:t>
      </w:r>
      <w:r>
        <w:rPr>
          <w:rFonts w:ascii="Verdana" w:eastAsiaTheme="minorEastAsia" w:hAnsi="Verdana" w:cs="Open Sans"/>
          <w:sz w:val="22"/>
          <w:szCs w:val="22"/>
          <w:vertAlign w:val="superscript"/>
        </w:rPr>
        <w:t>2</w:t>
      </w:r>
      <w:r>
        <w:rPr>
          <w:rFonts w:ascii="Verdana" w:eastAsiaTheme="minorEastAsia" w:hAnsi="Verdana" w:cs="Open Sans"/>
          <w:sz w:val="22"/>
          <w:szCs w:val="22"/>
        </w:rPr>
        <w:t xml:space="preserve"> + bx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>top</w:t>
      </w:r>
      <w:r>
        <w:rPr>
          <w:rFonts w:ascii="Verdana" w:eastAsiaTheme="minorEastAsia" w:hAnsi="Verdana" w:cs="Open Sans"/>
          <w:sz w:val="22"/>
          <w:szCs w:val="22"/>
        </w:rPr>
        <w:t xml:space="preserve"> + c, waarbij x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 xml:space="preserve">top </w:t>
      </w:r>
      <w:r>
        <w:rPr>
          <w:rFonts w:ascii="Verdana" w:eastAsiaTheme="minorEastAsia" w:hAnsi="Verdana" w:cs="Open Sans"/>
          <w:sz w:val="22"/>
          <w:szCs w:val="22"/>
        </w:rPr>
        <w:t>=-</w:t>
      </w:r>
      <w:r w:rsidRPr="00273E02">
        <w:rPr>
          <w:rFonts w:ascii="Verdana" w:eastAsiaTheme="minorEastAsia" w:hAnsi="Verdana" w:cs="Open San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Open San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Open Sans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Open Sans"/>
                <w:sz w:val="24"/>
                <w:szCs w:val="24"/>
              </w:rPr>
              <m:t>2a</m:t>
            </m:r>
          </m:den>
        </m:f>
      </m:oMath>
    </w:p>
    <w:p w14:paraId="7FB03F48" w14:textId="77777777" w:rsidR="00273E02" w:rsidRDefault="00273E02" w:rsidP="009C22FA">
      <w:pPr>
        <w:pStyle w:val="Lijstalinea"/>
        <w:spacing w:line="254" w:lineRule="auto"/>
        <w:rPr>
          <w:rFonts w:ascii="Verdana" w:eastAsiaTheme="minorEastAsia" w:hAnsi="Verdana" w:cs="Open Sans"/>
          <w:sz w:val="24"/>
          <w:szCs w:val="24"/>
        </w:rPr>
      </w:pPr>
    </w:p>
    <w:p w14:paraId="27789AB4" w14:textId="77777777" w:rsidR="00273E02" w:rsidRPr="00077DBF" w:rsidRDefault="00273E02" w:rsidP="00273E02">
      <w:pPr>
        <w:pStyle w:val="Lijstalinea"/>
        <w:numPr>
          <w:ilvl w:val="0"/>
          <w:numId w:val="1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i/>
          <w:sz w:val="22"/>
          <w:szCs w:val="22"/>
        </w:rPr>
        <w:t>Wortelfuncties</w:t>
      </w:r>
    </w:p>
    <w:p w14:paraId="58D3B472" w14:textId="77777777" w:rsidR="00077DBF" w:rsidRPr="00077DBF" w:rsidRDefault="00077DBF" w:rsidP="00077DBF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Algemene regels:</w:t>
      </w:r>
    </w:p>
    <w:p w14:paraId="4CBE5713" w14:textId="77777777" w:rsidR="00273E02" w:rsidRPr="00273E02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1)</w:t>
      </w:r>
      <w:r w:rsidR="00273E02">
        <w:rPr>
          <w:rFonts w:ascii="Verdana" w:eastAsiaTheme="minorEastAsia" w:hAnsi="Verdana" w:cs="Open Sans"/>
          <w:sz w:val="22"/>
          <w:szCs w:val="22"/>
        </w:rPr>
        <w:t>Bedenk dat je alleen de wortel kan nemen van 0 of getallen groter dan 0</w:t>
      </w:r>
    </w:p>
    <w:p w14:paraId="3D1F4FB1" w14:textId="77777777" w:rsidR="00273E02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2)</w:t>
      </w:r>
      <w:r w:rsidR="00273E02">
        <w:rPr>
          <w:rFonts w:ascii="Verdana" w:eastAsiaTheme="minorEastAsia" w:hAnsi="Verdana" w:cs="Open Sans"/>
          <w:sz w:val="22"/>
          <w:szCs w:val="22"/>
        </w:rPr>
        <w:t xml:space="preserve">Bedenk dat </w:t>
      </w:r>
      <m:oMath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'…'</m:t>
            </m:r>
          </m:e>
        </m:rad>
      </m:oMath>
      <w:r w:rsidR="00273E02">
        <w:rPr>
          <w:rFonts w:ascii="Verdana" w:eastAsiaTheme="minorEastAsia" w:hAnsi="Verdana" w:cs="Open Sans"/>
          <w:sz w:val="22"/>
          <w:szCs w:val="22"/>
        </w:rPr>
        <w:t xml:space="preserve"> altijd 0 of groter dan 0 is </w:t>
      </w:r>
    </w:p>
    <w:p w14:paraId="4E3BAB5C" w14:textId="77777777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3)Bedenk  dat -</w:t>
      </w:r>
      <m:oMath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'…'</m:t>
            </m:r>
          </m:e>
        </m:rad>
      </m:oMath>
      <w:r>
        <w:rPr>
          <w:rFonts w:ascii="Verdana" w:eastAsiaTheme="minorEastAsia" w:hAnsi="Verdana" w:cs="Open Sans"/>
          <w:sz w:val="22"/>
          <w:szCs w:val="22"/>
        </w:rPr>
        <w:t xml:space="preserve"> altijd 0 of kleiner dan 0 is</w:t>
      </w:r>
    </w:p>
    <w:p w14:paraId="6661FE97" w14:textId="77777777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5870C5A3" w14:textId="77777777" w:rsidR="00077DBF" w:rsidRP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  <w:u w:val="single"/>
        </w:rPr>
      </w:pPr>
      <w:r w:rsidRPr="00077DBF">
        <w:rPr>
          <w:rFonts w:ascii="Verdana" w:eastAsiaTheme="minorEastAsia" w:hAnsi="Verdana" w:cs="Open Sans"/>
          <w:sz w:val="22"/>
          <w:szCs w:val="22"/>
          <w:u w:val="single"/>
        </w:rPr>
        <w:t>Voorbeeld 1</w:t>
      </w:r>
    </w:p>
    <w:p w14:paraId="795AF5CC" w14:textId="77777777" w:rsidR="00077DBF" w:rsidRPr="00077DBF" w:rsidRDefault="00CE76A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f(x)=</m:t>
          </m:r>
          <m:rad>
            <m:radPr>
              <m:degHide m:val="1"/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x+5</m:t>
              </m:r>
            </m:e>
          </m:rad>
        </m:oMath>
      </m:oMathPara>
    </w:p>
    <w:p w14:paraId="1E865407" w14:textId="77777777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 xml:space="preserve">Zoek de </w:t>
      </w:r>
      <w:r w:rsidR="00600ACC">
        <w:rPr>
          <w:rFonts w:ascii="Verdana" w:eastAsiaTheme="minorEastAsia" w:hAnsi="Verdana" w:cs="Open Sans"/>
          <w:sz w:val="22"/>
          <w:szCs w:val="22"/>
        </w:rPr>
        <w:t>x-</w:t>
      </w:r>
      <w:r>
        <w:rPr>
          <w:rFonts w:ascii="Verdana" w:eastAsiaTheme="minorEastAsia" w:hAnsi="Verdana" w:cs="Open Sans"/>
          <w:sz w:val="22"/>
          <w:szCs w:val="22"/>
        </w:rPr>
        <w:t>waarde waarvoor hetgeen onder het wortelteken gelijk aan 0 is.</w:t>
      </w:r>
    </w:p>
    <w:p w14:paraId="2252564E" w14:textId="77777777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x+5 = 0</w:t>
      </w:r>
    </w:p>
    <w:p w14:paraId="4BC5A5EF" w14:textId="77777777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x=-5</w:t>
      </w:r>
    </w:p>
    <w:p w14:paraId="787B931E" w14:textId="1ABB92D5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Bedenk wat er gebeurt als je x groter of juiste kleiner dan -5 maakt.</w:t>
      </w:r>
      <w:r w:rsidR="0026788E">
        <w:rPr>
          <w:rFonts w:ascii="Verdana" w:eastAsiaTheme="minorEastAsia" w:hAnsi="Verdana" w:cs="Open Sans"/>
          <w:sz w:val="22"/>
          <w:szCs w:val="22"/>
        </w:rPr>
        <w:t xml:space="preserve"> (maak eventueel een tabel)</w:t>
      </w:r>
      <w:bookmarkStart w:id="0" w:name="_GoBack"/>
      <w:bookmarkEnd w:id="0"/>
    </w:p>
    <w:p w14:paraId="37C7E92C" w14:textId="77777777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Voor x&gt;-5 wordt x+5&gt;0</w:t>
      </w:r>
    </w:p>
    <w:p w14:paraId="0B491FD1" w14:textId="77777777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Voor x&lt;-5 wordt x+5&lt;0, dus</w:t>
      </w:r>
    </w:p>
    <w:p w14:paraId="0F565ECF" w14:textId="77777777" w:rsid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7F7FE26B" w14:textId="77777777" w:rsidR="00077DBF" w:rsidRPr="00077DBF" w:rsidRDefault="00077DBF" w:rsidP="00273E02">
      <w:pPr>
        <w:pStyle w:val="Lijstalinea"/>
        <w:spacing w:line="254" w:lineRule="auto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D</w:t>
      </w:r>
      <w:r w:rsidR="00CE76AF">
        <w:rPr>
          <w:rFonts w:ascii="Verdana" w:eastAsiaTheme="minorEastAsia" w:hAnsi="Verdana" w:cs="Open Sans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Open Sans"/>
          <w:sz w:val="22"/>
          <w:szCs w:val="22"/>
        </w:rPr>
        <w:t>=[-5, +</w:t>
      </w:r>
      <w:r>
        <w:rPr>
          <w:rFonts w:ascii="Calibri" w:eastAsiaTheme="minorEastAsia" w:hAnsi="Calibri" w:cs="Calibri"/>
          <w:sz w:val="22"/>
          <w:szCs w:val="22"/>
        </w:rPr>
        <w:t>ꚙ&gt; (</w:t>
      </w:r>
      <w:r>
        <w:rPr>
          <w:rFonts w:ascii="Verdana" w:eastAsiaTheme="minorEastAsia" w:hAnsi="Verdana" w:cs="Calibri"/>
          <w:sz w:val="22"/>
          <w:szCs w:val="22"/>
        </w:rPr>
        <w:t>vanwege regel 1)</w:t>
      </w:r>
    </w:p>
    <w:p w14:paraId="681E1E0D" w14:textId="77777777" w:rsidR="00CE76AF" w:rsidRDefault="00077DBF" w:rsidP="00077DBF">
      <w:pPr>
        <w:pStyle w:val="Lijstalinea"/>
        <w:spacing w:line="254" w:lineRule="auto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>B</w:t>
      </w:r>
      <w:r w:rsidR="00CE76AF">
        <w:rPr>
          <w:rFonts w:ascii="Verdana" w:eastAsiaTheme="minorEastAsia" w:hAnsi="Verdana" w:cs="Calibri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Calibri"/>
          <w:sz w:val="22"/>
          <w:szCs w:val="22"/>
          <w:vertAlign w:val="subscript"/>
        </w:rPr>
        <w:t xml:space="preserve"> </w:t>
      </w:r>
      <w:r>
        <w:rPr>
          <w:rFonts w:ascii="Verdana" w:eastAsiaTheme="minorEastAsia" w:hAnsi="Verdana" w:cs="Calibri"/>
          <w:sz w:val="22"/>
          <w:szCs w:val="22"/>
        </w:rPr>
        <w:t xml:space="preserve">= [0, </w:t>
      </w:r>
      <w:r>
        <w:rPr>
          <w:rFonts w:ascii="Verdana" w:eastAsiaTheme="minorEastAsia" w:hAnsi="Verdana" w:cs="Open Sans"/>
          <w:sz w:val="22"/>
          <w:szCs w:val="22"/>
        </w:rPr>
        <w:t>+</w:t>
      </w:r>
      <w:r>
        <w:rPr>
          <w:rFonts w:ascii="Calibri" w:eastAsiaTheme="minorEastAsia" w:hAnsi="Calibri" w:cs="Calibri"/>
          <w:sz w:val="22"/>
          <w:szCs w:val="22"/>
        </w:rPr>
        <w:t>ꚙ&gt; (</w:t>
      </w:r>
      <w:r>
        <w:rPr>
          <w:rFonts w:ascii="Verdana" w:eastAsiaTheme="minorEastAsia" w:hAnsi="Verdana" w:cs="Calibri"/>
          <w:sz w:val="22"/>
          <w:szCs w:val="22"/>
        </w:rPr>
        <w:t>vanwege regel 2)</w:t>
      </w:r>
    </w:p>
    <w:p w14:paraId="6673CA3D" w14:textId="77777777" w:rsidR="00CE76AF" w:rsidRDefault="00CE76AF">
      <w:pPr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br w:type="page"/>
      </w:r>
    </w:p>
    <w:p w14:paraId="0322671F" w14:textId="77777777" w:rsidR="00077DBF" w:rsidRDefault="00077DBF" w:rsidP="00077DBF">
      <w:pPr>
        <w:pStyle w:val="Lijstalinea"/>
        <w:spacing w:line="254" w:lineRule="auto"/>
        <w:rPr>
          <w:rFonts w:ascii="Verdana" w:eastAsiaTheme="minorEastAsia" w:hAnsi="Verdana" w:cs="Calibri"/>
          <w:sz w:val="22"/>
          <w:szCs w:val="22"/>
          <w:u w:val="single"/>
        </w:rPr>
      </w:pPr>
      <w:r>
        <w:rPr>
          <w:rFonts w:ascii="Verdana" w:eastAsiaTheme="minorEastAsia" w:hAnsi="Verdana" w:cs="Calibri"/>
          <w:sz w:val="22"/>
          <w:szCs w:val="22"/>
          <w:u w:val="single"/>
        </w:rPr>
        <w:lastRenderedPageBreak/>
        <w:t>Voorbeeld 2</w:t>
      </w:r>
    </w:p>
    <w:p w14:paraId="59DAC562" w14:textId="77777777" w:rsidR="00077DBF" w:rsidRDefault="00077DBF" w:rsidP="00077DBF">
      <w:pPr>
        <w:pStyle w:val="Lijstalinea"/>
        <w:spacing w:line="254" w:lineRule="auto"/>
        <w:ind w:left="0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ab/>
      </w:r>
      <w:r w:rsidR="00CE76AF">
        <w:rPr>
          <w:rFonts w:ascii="Verdana" w:eastAsiaTheme="minorEastAsia" w:hAnsi="Verdana" w:cs="Calibri"/>
          <w:sz w:val="22"/>
          <w:szCs w:val="22"/>
        </w:rPr>
        <w:t>f(x)</w:t>
      </w:r>
      <w:r>
        <w:rPr>
          <w:rFonts w:ascii="Verdana" w:eastAsiaTheme="minorEastAsia" w:hAnsi="Verdana" w:cs="Calibri"/>
          <w:sz w:val="22"/>
          <w:szCs w:val="22"/>
        </w:rPr>
        <w:t xml:space="preserve">= </w:t>
      </w:r>
      <m:oMath>
        <m:r>
          <w:rPr>
            <w:rFonts w:ascii="Cambria Math" w:eastAsiaTheme="minorEastAsia" w:hAnsi="Cambria Math" w:cs="Calibri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2-x</m:t>
            </m:r>
          </m:e>
        </m:rad>
      </m:oMath>
    </w:p>
    <w:p w14:paraId="6965E52B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 xml:space="preserve">Zoek de </w:t>
      </w:r>
      <w:r w:rsidR="00600ACC">
        <w:rPr>
          <w:rFonts w:ascii="Verdana" w:eastAsiaTheme="minorEastAsia" w:hAnsi="Verdana" w:cs="Open Sans"/>
          <w:sz w:val="22"/>
          <w:szCs w:val="22"/>
        </w:rPr>
        <w:t>x-</w:t>
      </w:r>
      <w:r>
        <w:rPr>
          <w:rFonts w:ascii="Verdana" w:eastAsiaTheme="minorEastAsia" w:hAnsi="Verdana" w:cs="Open Sans"/>
          <w:sz w:val="22"/>
          <w:szCs w:val="22"/>
        </w:rPr>
        <w:t>waarde waarvoor hetgeen onder het wortelteken gelijk aan 0 is.</w:t>
      </w:r>
    </w:p>
    <w:p w14:paraId="05157F63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2-x = 0</w:t>
      </w:r>
    </w:p>
    <w:p w14:paraId="24C4A77F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x=2</w:t>
      </w:r>
    </w:p>
    <w:p w14:paraId="275A8543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Bedenk wat er gebeurt als je x groter of juiste kleiner dan 2 maakt.</w:t>
      </w:r>
    </w:p>
    <w:p w14:paraId="56B711D0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Voor x&gt;2 wordt 2-x&lt;0</w:t>
      </w:r>
    </w:p>
    <w:p w14:paraId="4833346D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Voor x&lt;2 wordt 2-x&gt;0, dus</w:t>
      </w:r>
    </w:p>
    <w:p w14:paraId="6F6F0798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118355CC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Calibri"/>
          <w:sz w:val="22"/>
          <w:szCs w:val="22"/>
        </w:rPr>
      </w:pPr>
      <w:r w:rsidRPr="00B90232">
        <w:rPr>
          <w:rFonts w:ascii="Verdana" w:eastAsiaTheme="minorEastAsia" w:hAnsi="Verdana" w:cs="Open Sans"/>
          <w:sz w:val="22"/>
          <w:szCs w:val="22"/>
        </w:rPr>
        <w:t>D</w:t>
      </w:r>
      <w:r w:rsidR="00CE76AF">
        <w:rPr>
          <w:rFonts w:ascii="Verdana" w:eastAsiaTheme="minorEastAsia" w:hAnsi="Verdana" w:cs="Open Sans"/>
          <w:sz w:val="22"/>
          <w:szCs w:val="22"/>
          <w:vertAlign w:val="subscript"/>
        </w:rPr>
        <w:t>f</w:t>
      </w:r>
      <w:r w:rsidRPr="00B90232">
        <w:rPr>
          <w:rFonts w:ascii="Verdana" w:eastAsiaTheme="minorEastAsia" w:hAnsi="Verdana" w:cs="Open Sans"/>
          <w:sz w:val="22"/>
          <w:szCs w:val="22"/>
        </w:rPr>
        <w:t>= &lt;-</w:t>
      </w:r>
      <w:r>
        <w:rPr>
          <w:rFonts w:ascii="Calibri" w:eastAsiaTheme="minorEastAsia" w:hAnsi="Calibri" w:cs="Calibri"/>
          <w:sz w:val="22"/>
          <w:szCs w:val="22"/>
        </w:rPr>
        <w:t>ꚙ</w:t>
      </w:r>
      <w:r w:rsidRPr="00B90232">
        <w:rPr>
          <w:rFonts w:ascii="Verdana" w:eastAsiaTheme="minorEastAsia" w:hAnsi="Verdana" w:cs="Calibri"/>
          <w:sz w:val="22"/>
          <w:szCs w:val="22"/>
        </w:rPr>
        <w:t>, 2]</w:t>
      </w:r>
      <w:r>
        <w:rPr>
          <w:rFonts w:ascii="Verdana" w:eastAsiaTheme="minorEastAsia" w:hAnsi="Verdana" w:cs="Calibri"/>
          <w:sz w:val="22"/>
          <w:szCs w:val="22"/>
        </w:rPr>
        <w:t xml:space="preserve"> (vanwege regel 1)</w:t>
      </w:r>
    </w:p>
    <w:p w14:paraId="767F2515" w14:textId="77777777" w:rsidR="00B90232" w:rsidRDefault="00B90232" w:rsidP="00B90232">
      <w:pPr>
        <w:pStyle w:val="Lijstalinea"/>
        <w:spacing w:line="254" w:lineRule="auto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>B</w:t>
      </w:r>
      <w:r w:rsidR="00CE76AF">
        <w:rPr>
          <w:rFonts w:ascii="Verdana" w:eastAsiaTheme="minorEastAsia" w:hAnsi="Verdana" w:cs="Open Sans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Open Sans"/>
          <w:sz w:val="22"/>
          <w:szCs w:val="22"/>
          <w:vertAlign w:val="subscript"/>
        </w:rPr>
        <w:t xml:space="preserve"> = </w:t>
      </w:r>
      <w:r>
        <w:rPr>
          <w:rFonts w:ascii="Verdana" w:eastAsiaTheme="minorEastAsia" w:hAnsi="Verdana" w:cs="Open Sans"/>
          <w:sz w:val="22"/>
          <w:szCs w:val="22"/>
        </w:rPr>
        <w:t>&lt;-</w:t>
      </w:r>
      <w:r>
        <w:rPr>
          <w:rFonts w:ascii="Calibri" w:eastAsiaTheme="minorEastAsia" w:hAnsi="Calibri" w:cs="Calibri"/>
          <w:sz w:val="22"/>
          <w:szCs w:val="22"/>
        </w:rPr>
        <w:t>ꚙ</w:t>
      </w:r>
      <w:r w:rsidRPr="00B90232">
        <w:rPr>
          <w:rFonts w:ascii="Verdana" w:eastAsiaTheme="minorEastAsia" w:hAnsi="Verdana" w:cs="Calibri"/>
          <w:sz w:val="22"/>
          <w:szCs w:val="22"/>
        </w:rPr>
        <w:t>,</w:t>
      </w:r>
      <w:r>
        <w:rPr>
          <w:rFonts w:ascii="Verdana" w:eastAsiaTheme="minorEastAsia" w:hAnsi="Verdana" w:cs="Calibri"/>
          <w:sz w:val="22"/>
          <w:szCs w:val="22"/>
        </w:rPr>
        <w:t xml:space="preserve"> 0] (vanwege regel 3)</w:t>
      </w:r>
    </w:p>
    <w:p w14:paraId="06BE9CC1" w14:textId="77777777" w:rsidR="00CE76AF" w:rsidRPr="00B90232" w:rsidRDefault="00CE76AF" w:rsidP="00B9023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599050FC" w14:textId="77777777" w:rsidR="00B90232" w:rsidRDefault="00B90232" w:rsidP="00B9023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  <w:u w:val="single"/>
        </w:rPr>
      </w:pPr>
      <w:r>
        <w:rPr>
          <w:rFonts w:ascii="Verdana" w:eastAsiaTheme="minorEastAsia" w:hAnsi="Verdana" w:cs="Calibri"/>
          <w:sz w:val="22"/>
          <w:szCs w:val="22"/>
          <w:u w:val="single"/>
        </w:rPr>
        <w:t>Voorbeeld 3</w:t>
      </w:r>
    </w:p>
    <w:p w14:paraId="107FA838" w14:textId="77777777" w:rsidR="00B90232" w:rsidRDefault="00CE76AF" w:rsidP="00B9023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>f(x)</w:t>
      </w:r>
      <w:r w:rsidR="00B90232">
        <w:rPr>
          <w:rFonts w:ascii="Verdana" w:eastAsiaTheme="minorEastAsia" w:hAnsi="Verdana" w:cs="Calibri"/>
          <w:sz w:val="22"/>
          <w:szCs w:val="22"/>
        </w:rPr>
        <w:t xml:space="preserve"> = 5 + </w:t>
      </w:r>
      <m:oMath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x+5</m:t>
            </m:r>
          </m:e>
        </m:rad>
      </m:oMath>
    </w:p>
    <w:p w14:paraId="5F9E251C" w14:textId="77777777" w:rsidR="00B90232" w:rsidRDefault="00B90232" w:rsidP="00B9023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</w:p>
    <w:p w14:paraId="51029C41" w14:textId="77777777" w:rsidR="00B90232" w:rsidRDefault="00B90232" w:rsidP="00B9023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>D</w:t>
      </w:r>
      <w:r w:rsidR="00CE76AF">
        <w:rPr>
          <w:rFonts w:ascii="Verdana" w:eastAsiaTheme="minorEastAsia" w:hAnsi="Verdana" w:cs="Calibri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Calibri"/>
          <w:sz w:val="22"/>
          <w:szCs w:val="22"/>
        </w:rPr>
        <w:t xml:space="preserve"> = [-5, </w:t>
      </w:r>
      <w:r>
        <w:rPr>
          <w:rFonts w:ascii="Verdana" w:eastAsiaTheme="minorEastAsia" w:hAnsi="Verdana" w:cs="Open Sans"/>
          <w:sz w:val="22"/>
          <w:szCs w:val="22"/>
        </w:rPr>
        <w:t>+</w:t>
      </w:r>
      <w:r>
        <w:rPr>
          <w:rFonts w:ascii="Calibri" w:eastAsiaTheme="minorEastAsia" w:hAnsi="Calibri" w:cs="Calibri"/>
          <w:sz w:val="22"/>
          <w:szCs w:val="22"/>
        </w:rPr>
        <w:t xml:space="preserve">ꚙ&gt; </w:t>
      </w:r>
      <w:r>
        <w:rPr>
          <w:rFonts w:ascii="Verdana" w:eastAsiaTheme="minorEastAsia" w:hAnsi="Verdana" w:cs="Calibri"/>
          <w:sz w:val="22"/>
          <w:szCs w:val="22"/>
        </w:rPr>
        <w:t>Zie voorbeeld 1</w:t>
      </w:r>
    </w:p>
    <w:p w14:paraId="6C3157D5" w14:textId="77777777" w:rsidR="00B90232" w:rsidRDefault="00B90232" w:rsidP="00B9023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>Dan</w:t>
      </w:r>
      <w:r w:rsidR="00BA4EE2">
        <w:rPr>
          <w:rFonts w:ascii="Verdana" w:eastAsiaTheme="minorEastAsia" w:hAnsi="Verdana" w:cs="Calibri"/>
          <w:sz w:val="22"/>
          <w:szCs w:val="22"/>
        </w:rPr>
        <w:t xml:space="preserve"> geldt</w:t>
      </w:r>
      <w:r>
        <w:rPr>
          <w:rFonts w:ascii="Verdana" w:eastAsiaTheme="minorEastAsia" w:hAnsi="Verdana" w:cs="Calibri"/>
          <w:sz w:val="22"/>
          <w:szCs w:val="22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x+5</m:t>
            </m:r>
          </m:e>
        </m:rad>
      </m:oMath>
      <w:r>
        <w:rPr>
          <w:rFonts w:ascii="Verdana" w:eastAsiaTheme="minorEastAsia" w:hAnsi="Verdana" w:cs="Calibri"/>
          <w:sz w:val="22"/>
          <w:szCs w:val="22"/>
        </w:rPr>
        <w:t xml:space="preserve"> is altijd 0 of groter dan 0, dus 5 + </w:t>
      </w:r>
      <m:oMath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x+5</m:t>
            </m:r>
          </m:e>
        </m:rad>
      </m:oMath>
      <w:r>
        <w:rPr>
          <w:rFonts w:ascii="Verdana" w:eastAsiaTheme="minorEastAsia" w:hAnsi="Verdana" w:cs="Calibri"/>
          <w:sz w:val="22"/>
          <w:szCs w:val="22"/>
        </w:rPr>
        <w:t xml:space="preserve"> </w:t>
      </w:r>
      <w:r w:rsidR="00BA4EE2">
        <w:rPr>
          <w:rFonts w:ascii="Verdana" w:eastAsiaTheme="minorEastAsia" w:hAnsi="Verdana" w:cs="Calibri"/>
          <w:sz w:val="22"/>
          <w:szCs w:val="22"/>
        </w:rPr>
        <w:t xml:space="preserve">= 5 + nul of </w:t>
      </w:r>
      <w:r w:rsidR="00CE76AF">
        <w:rPr>
          <w:rFonts w:ascii="Verdana" w:eastAsiaTheme="minorEastAsia" w:hAnsi="Verdana" w:cs="Calibri"/>
          <w:sz w:val="22"/>
          <w:szCs w:val="22"/>
        </w:rPr>
        <w:t>5 +</w:t>
      </w:r>
      <w:r w:rsidR="00BA4EE2">
        <w:rPr>
          <w:rFonts w:ascii="Verdana" w:eastAsiaTheme="minorEastAsia" w:hAnsi="Verdana" w:cs="Calibri"/>
          <w:sz w:val="22"/>
          <w:szCs w:val="22"/>
        </w:rPr>
        <w:t>iets wat grot</w:t>
      </w:r>
      <w:r>
        <w:rPr>
          <w:rFonts w:ascii="Verdana" w:eastAsiaTheme="minorEastAsia" w:hAnsi="Verdana" w:cs="Calibri"/>
          <w:sz w:val="22"/>
          <w:szCs w:val="22"/>
        </w:rPr>
        <w:t>er dan 0 is</w:t>
      </w:r>
      <w:r w:rsidR="00BA4EE2">
        <w:rPr>
          <w:rFonts w:ascii="Verdana" w:eastAsiaTheme="minorEastAsia" w:hAnsi="Verdana" w:cs="Calibri"/>
          <w:sz w:val="22"/>
          <w:szCs w:val="22"/>
        </w:rPr>
        <w:t xml:space="preserve">, dus de y-waarde is </w:t>
      </w:r>
      <w:r w:rsidR="00BA4EE2" w:rsidRPr="00BA4EE2">
        <w:rPr>
          <w:rFonts w:ascii="Verdana" w:eastAsiaTheme="minorEastAsia" w:hAnsi="Verdana" w:cs="Calibri"/>
          <w:i/>
          <w:sz w:val="22"/>
          <w:szCs w:val="22"/>
        </w:rPr>
        <w:t xml:space="preserve">minimaal </w:t>
      </w:r>
      <w:r w:rsidR="00BA4EE2">
        <w:rPr>
          <w:rFonts w:ascii="Verdana" w:eastAsiaTheme="minorEastAsia" w:hAnsi="Verdana" w:cs="Calibri"/>
          <w:sz w:val="22"/>
          <w:szCs w:val="22"/>
        </w:rPr>
        <w:t xml:space="preserve">5 </w:t>
      </w:r>
    </w:p>
    <w:p w14:paraId="497E96FE" w14:textId="77777777" w:rsidR="00BA4EE2" w:rsidRDefault="00BA4EE2" w:rsidP="00BA4EE2">
      <w:pPr>
        <w:pStyle w:val="Lijstalinea"/>
        <w:spacing w:line="254" w:lineRule="auto"/>
        <w:ind w:left="708"/>
        <w:rPr>
          <w:rFonts w:ascii="Calibri" w:eastAsiaTheme="minorEastAsia" w:hAnsi="Calibri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>B</w:t>
      </w:r>
      <w:r w:rsidR="00CE76AF">
        <w:rPr>
          <w:rFonts w:ascii="Verdana" w:eastAsiaTheme="minorEastAsia" w:hAnsi="Verdana" w:cs="Calibri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Calibri"/>
          <w:sz w:val="22"/>
          <w:szCs w:val="22"/>
          <w:vertAlign w:val="superscript"/>
        </w:rPr>
        <w:t xml:space="preserve"> </w:t>
      </w:r>
      <w:r>
        <w:rPr>
          <w:rFonts w:ascii="Verdana" w:eastAsiaTheme="minorEastAsia" w:hAnsi="Verdana" w:cs="Calibri"/>
          <w:sz w:val="22"/>
          <w:szCs w:val="22"/>
        </w:rPr>
        <w:t xml:space="preserve">= [5, </w:t>
      </w:r>
      <w:r>
        <w:rPr>
          <w:rFonts w:ascii="Verdana" w:eastAsiaTheme="minorEastAsia" w:hAnsi="Verdana" w:cs="Open Sans"/>
          <w:sz w:val="22"/>
          <w:szCs w:val="22"/>
        </w:rPr>
        <w:t>+</w:t>
      </w:r>
      <w:r>
        <w:rPr>
          <w:rFonts w:ascii="Calibri" w:eastAsiaTheme="minorEastAsia" w:hAnsi="Calibri" w:cs="Calibri"/>
          <w:sz w:val="22"/>
          <w:szCs w:val="22"/>
        </w:rPr>
        <w:t>ꚙ&gt;</w:t>
      </w:r>
    </w:p>
    <w:p w14:paraId="18737155" w14:textId="77777777" w:rsidR="00BA4EE2" w:rsidRDefault="00BA4EE2" w:rsidP="00BA4EE2">
      <w:pPr>
        <w:pStyle w:val="Lijstalinea"/>
        <w:spacing w:line="254" w:lineRule="auto"/>
        <w:ind w:left="708"/>
        <w:rPr>
          <w:rFonts w:ascii="Calibri" w:eastAsiaTheme="minorEastAsia" w:hAnsi="Calibri" w:cs="Calibri"/>
          <w:sz w:val="22"/>
          <w:szCs w:val="22"/>
        </w:rPr>
      </w:pPr>
    </w:p>
    <w:p w14:paraId="1FCF824D" w14:textId="77777777" w:rsidR="00BA4EE2" w:rsidRDefault="00BA4EE2" w:rsidP="00BA4EE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  <w:u w:val="single"/>
        </w:rPr>
      </w:pPr>
      <w:r>
        <w:rPr>
          <w:rFonts w:ascii="Verdana" w:eastAsiaTheme="minorEastAsia" w:hAnsi="Verdana" w:cs="Calibri"/>
          <w:sz w:val="22"/>
          <w:szCs w:val="22"/>
          <w:u w:val="single"/>
        </w:rPr>
        <w:t>Voorbeeld 4</w:t>
      </w:r>
    </w:p>
    <w:p w14:paraId="76C69531" w14:textId="77777777" w:rsidR="00BA4EE2" w:rsidRDefault="00CE76AF" w:rsidP="00BA4EE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>f(x)</w:t>
      </w:r>
      <w:r w:rsidR="00BA4EE2">
        <w:rPr>
          <w:rFonts w:ascii="Verdana" w:eastAsiaTheme="minorEastAsia" w:hAnsi="Verdana" w:cs="Calibri"/>
          <w:sz w:val="22"/>
          <w:szCs w:val="22"/>
        </w:rPr>
        <w:t xml:space="preserve"> = 5 - </w:t>
      </w:r>
      <m:oMath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x+5</m:t>
            </m:r>
          </m:e>
        </m:rad>
      </m:oMath>
    </w:p>
    <w:p w14:paraId="3FE2D045" w14:textId="77777777" w:rsidR="00BA4EE2" w:rsidRDefault="00BA4EE2" w:rsidP="00BA4EE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</w:p>
    <w:p w14:paraId="7B5CCAF1" w14:textId="77777777" w:rsidR="00BA4EE2" w:rsidRDefault="00BA4EE2" w:rsidP="00BA4EE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>D</w:t>
      </w:r>
      <w:r w:rsidR="00CE76AF">
        <w:rPr>
          <w:rFonts w:ascii="Verdana" w:eastAsiaTheme="minorEastAsia" w:hAnsi="Verdana" w:cs="Calibri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Calibri"/>
          <w:sz w:val="22"/>
          <w:szCs w:val="22"/>
        </w:rPr>
        <w:t xml:space="preserve"> = [-5, </w:t>
      </w:r>
      <w:r>
        <w:rPr>
          <w:rFonts w:ascii="Verdana" w:eastAsiaTheme="minorEastAsia" w:hAnsi="Verdana" w:cs="Open Sans"/>
          <w:sz w:val="22"/>
          <w:szCs w:val="22"/>
        </w:rPr>
        <w:t>+</w:t>
      </w:r>
      <w:r>
        <w:rPr>
          <w:rFonts w:ascii="Calibri" w:eastAsiaTheme="minorEastAsia" w:hAnsi="Calibri" w:cs="Calibri"/>
          <w:sz w:val="22"/>
          <w:szCs w:val="22"/>
        </w:rPr>
        <w:t xml:space="preserve">ꚙ&gt; </w:t>
      </w:r>
      <w:r>
        <w:rPr>
          <w:rFonts w:ascii="Verdana" w:eastAsiaTheme="minorEastAsia" w:hAnsi="Verdana" w:cs="Calibri"/>
          <w:sz w:val="22"/>
          <w:szCs w:val="22"/>
        </w:rPr>
        <w:t>Zie voorbeeld 1</w:t>
      </w:r>
    </w:p>
    <w:p w14:paraId="31E284A0" w14:textId="77777777" w:rsidR="00BA4EE2" w:rsidRDefault="00BA4EE2" w:rsidP="00BA4EE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 xml:space="preserve">Dan geldt weer </w:t>
      </w:r>
      <m:oMath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x+5</m:t>
            </m:r>
          </m:e>
        </m:rad>
      </m:oMath>
      <w:r>
        <w:rPr>
          <w:rFonts w:ascii="Verdana" w:eastAsiaTheme="minorEastAsia" w:hAnsi="Verdana" w:cs="Calibri"/>
          <w:sz w:val="22"/>
          <w:szCs w:val="22"/>
        </w:rPr>
        <w:t xml:space="preserve"> is altijd 0 of groter dan 0, dus 5 - </w:t>
      </w:r>
      <m:oMath>
        <m:rad>
          <m:radPr>
            <m:degHide m:val="1"/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x+5</m:t>
            </m:r>
          </m:e>
        </m:rad>
      </m:oMath>
      <w:r>
        <w:rPr>
          <w:rFonts w:ascii="Verdana" w:eastAsiaTheme="minorEastAsia" w:hAnsi="Verdana" w:cs="Calibri"/>
          <w:sz w:val="22"/>
          <w:szCs w:val="22"/>
        </w:rPr>
        <w:t xml:space="preserve"> = 5 - nul of </w:t>
      </w:r>
      <w:r w:rsidR="00CE76AF">
        <w:rPr>
          <w:rFonts w:ascii="Verdana" w:eastAsiaTheme="minorEastAsia" w:hAnsi="Verdana" w:cs="Calibri"/>
          <w:sz w:val="22"/>
          <w:szCs w:val="22"/>
        </w:rPr>
        <w:t xml:space="preserve">5 - </w:t>
      </w:r>
      <w:r>
        <w:rPr>
          <w:rFonts w:ascii="Verdana" w:eastAsiaTheme="minorEastAsia" w:hAnsi="Verdana" w:cs="Calibri"/>
          <w:sz w:val="22"/>
          <w:szCs w:val="22"/>
        </w:rPr>
        <w:t xml:space="preserve">iets wat groter dan 0 is, dus de y-waarde is </w:t>
      </w:r>
      <w:r>
        <w:rPr>
          <w:rFonts w:ascii="Verdana" w:eastAsiaTheme="minorEastAsia" w:hAnsi="Verdana" w:cs="Calibri"/>
          <w:i/>
          <w:sz w:val="22"/>
          <w:szCs w:val="22"/>
        </w:rPr>
        <w:t>maximaal</w:t>
      </w:r>
      <w:r w:rsidRPr="00BA4EE2">
        <w:rPr>
          <w:rFonts w:ascii="Verdana" w:eastAsiaTheme="minorEastAsia" w:hAnsi="Verdana" w:cs="Calibri"/>
          <w:i/>
          <w:sz w:val="22"/>
          <w:szCs w:val="22"/>
        </w:rPr>
        <w:t xml:space="preserve"> </w:t>
      </w:r>
      <w:r>
        <w:rPr>
          <w:rFonts w:ascii="Verdana" w:eastAsiaTheme="minorEastAsia" w:hAnsi="Verdana" w:cs="Calibri"/>
          <w:sz w:val="22"/>
          <w:szCs w:val="22"/>
        </w:rPr>
        <w:t xml:space="preserve">5 </w:t>
      </w:r>
    </w:p>
    <w:p w14:paraId="676E18AF" w14:textId="77777777" w:rsidR="00BA4EE2" w:rsidRPr="00BA4EE2" w:rsidRDefault="00BA4EE2" w:rsidP="00BA4EE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  <w:r>
        <w:rPr>
          <w:rFonts w:ascii="Verdana" w:eastAsiaTheme="minorEastAsia" w:hAnsi="Verdana" w:cs="Calibri"/>
          <w:sz w:val="22"/>
          <w:szCs w:val="22"/>
        </w:rPr>
        <w:t>B</w:t>
      </w:r>
      <w:r w:rsidR="00CE76AF">
        <w:rPr>
          <w:rFonts w:ascii="Verdana" w:eastAsiaTheme="minorEastAsia" w:hAnsi="Verdana" w:cs="Calibri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Calibri"/>
          <w:sz w:val="22"/>
          <w:szCs w:val="22"/>
          <w:vertAlign w:val="superscript"/>
        </w:rPr>
        <w:t xml:space="preserve"> </w:t>
      </w:r>
      <w:r>
        <w:rPr>
          <w:rFonts w:ascii="Verdana" w:eastAsiaTheme="minorEastAsia" w:hAnsi="Verdana" w:cs="Calibri"/>
          <w:sz w:val="22"/>
          <w:szCs w:val="22"/>
        </w:rPr>
        <w:t xml:space="preserve">= </w:t>
      </w:r>
      <w:r w:rsidRPr="00BA4EE2">
        <w:rPr>
          <w:rFonts w:ascii="Verdana" w:eastAsiaTheme="minorEastAsia" w:hAnsi="Verdana" w:cs="Calibri"/>
          <w:sz w:val="22"/>
          <w:szCs w:val="22"/>
        </w:rPr>
        <w:t>&lt;-</w:t>
      </w:r>
      <w:r>
        <w:rPr>
          <w:rFonts w:ascii="Calibri" w:eastAsiaTheme="minorEastAsia" w:hAnsi="Calibri" w:cs="Calibri"/>
          <w:sz w:val="22"/>
          <w:szCs w:val="22"/>
        </w:rPr>
        <w:t>ꚙ</w:t>
      </w:r>
      <w:r w:rsidRPr="00BA4EE2">
        <w:rPr>
          <w:rFonts w:ascii="Verdana" w:eastAsiaTheme="minorEastAsia" w:hAnsi="Verdana" w:cs="Calibri"/>
          <w:sz w:val="22"/>
          <w:szCs w:val="22"/>
        </w:rPr>
        <w:t>, 5]</w:t>
      </w:r>
    </w:p>
    <w:p w14:paraId="05B5E74A" w14:textId="77777777" w:rsidR="00BA4EE2" w:rsidRDefault="00BA4EE2" w:rsidP="00BA4EE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</w:rPr>
      </w:pPr>
    </w:p>
    <w:p w14:paraId="2E76C312" w14:textId="77777777" w:rsidR="00BA4EE2" w:rsidRPr="00BA4EE2" w:rsidRDefault="00BA4EE2" w:rsidP="00BA4EE2">
      <w:pPr>
        <w:pStyle w:val="Lijstalinea"/>
        <w:spacing w:line="254" w:lineRule="auto"/>
        <w:ind w:left="708"/>
        <w:rPr>
          <w:rFonts w:ascii="Verdana" w:eastAsiaTheme="minorEastAsia" w:hAnsi="Verdana" w:cs="Calibri"/>
          <w:sz w:val="22"/>
          <w:szCs w:val="22"/>
          <w:u w:val="single"/>
        </w:rPr>
      </w:pPr>
    </w:p>
    <w:p w14:paraId="1D26646E" w14:textId="77777777" w:rsidR="009B4D0D" w:rsidRPr="009B4D0D" w:rsidRDefault="009B4D0D" w:rsidP="009B4D0D">
      <w:pPr>
        <w:pStyle w:val="Lijstalinea"/>
        <w:numPr>
          <w:ilvl w:val="0"/>
          <w:numId w:val="1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r w:rsidRPr="009B4D0D">
        <w:rPr>
          <w:rFonts w:ascii="Verdana" w:eastAsiaTheme="minorEastAsia" w:hAnsi="Verdana" w:cs="Calibri"/>
          <w:i/>
          <w:sz w:val="22"/>
          <w:szCs w:val="22"/>
        </w:rPr>
        <w:t>Hyperbolische functies (bijbehorende formule</w:t>
      </w:r>
      <w:r w:rsidR="00600ACC">
        <w:rPr>
          <w:rFonts w:ascii="Verdana" w:eastAsiaTheme="minorEastAsia" w:hAnsi="Verdana" w:cs="Calibri"/>
          <w:i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 w:cs="Open Sans"/>
            <w:sz w:val="22"/>
            <w:szCs w:val="22"/>
          </w:rPr>
          <m:t>f(x)=</m:t>
        </m:r>
        <m:f>
          <m:fPr>
            <m:ctrlPr>
              <w:rPr>
                <w:rFonts w:ascii="Cambria Math" w:eastAsiaTheme="minorEastAsia" w:hAnsi="Cambria Math" w:cs="Open Sans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Open Sans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="Open Sans"/>
                <w:sz w:val="22"/>
                <w:szCs w:val="22"/>
              </w:rPr>
              <m:t>x-p</m:t>
            </m:r>
          </m:den>
        </m:f>
        <m:r>
          <w:rPr>
            <w:rFonts w:ascii="Cambria Math" w:eastAsiaTheme="minorEastAsia" w:hAnsi="Cambria Math" w:cs="Open Sans"/>
            <w:sz w:val="22"/>
            <w:szCs w:val="22"/>
          </w:rPr>
          <m:t>+q</m:t>
        </m:r>
      </m:oMath>
      <w:r w:rsidRPr="009B4D0D">
        <w:rPr>
          <w:rFonts w:ascii="Verdana" w:eastAsiaTheme="minorEastAsia" w:hAnsi="Verdana" w:cs="Open Sans"/>
          <w:sz w:val="22"/>
          <w:szCs w:val="22"/>
        </w:rPr>
        <w:t xml:space="preserve">)  </w:t>
      </w:r>
      <w:r w:rsidRPr="009B4D0D">
        <w:rPr>
          <w:rFonts w:ascii="Verdana" w:eastAsiaTheme="minorEastAsia" w:hAnsi="Verdana" w:cs="Open Sans"/>
          <w:sz w:val="22"/>
          <w:szCs w:val="22"/>
        </w:rPr>
        <w:tab/>
      </w:r>
      <w:r w:rsidRPr="009B4D0D">
        <w:rPr>
          <w:rFonts w:ascii="Verdana" w:eastAsiaTheme="minorEastAsia" w:hAnsi="Verdana" w:cs="Open Sans"/>
          <w:sz w:val="22"/>
          <w:szCs w:val="22"/>
        </w:rPr>
        <w:br/>
      </w:r>
      <w:r w:rsidRPr="009B4D0D">
        <w:rPr>
          <w:rFonts w:ascii="Verdana" w:eastAsiaTheme="minorEastAsia" w:hAnsi="Verdana" w:cs="Open Sans"/>
          <w:sz w:val="22"/>
          <w:szCs w:val="22"/>
        </w:rPr>
        <w:tab/>
      </w:r>
    </w:p>
    <w:p w14:paraId="2D66DA7F" w14:textId="77777777" w:rsidR="009B4D0D" w:rsidRPr="009B4D0D" w:rsidRDefault="009B4D0D" w:rsidP="009B4D0D">
      <w:pPr>
        <w:pStyle w:val="Lijstalinea"/>
        <w:spacing w:line="254" w:lineRule="auto"/>
        <w:ind w:left="0"/>
        <w:rPr>
          <w:rFonts w:ascii="Verdana" w:eastAsiaTheme="minorEastAsia" w:hAnsi="Verdana" w:cs="Open Sans"/>
          <w:sz w:val="22"/>
          <w:szCs w:val="22"/>
        </w:rPr>
      </w:pPr>
      <w:r w:rsidRPr="009B4D0D">
        <w:rPr>
          <w:rFonts w:ascii="Verdana" w:eastAsiaTheme="minorEastAsia" w:hAnsi="Verdana" w:cs="Open Sans"/>
          <w:sz w:val="22"/>
          <w:szCs w:val="22"/>
        </w:rPr>
        <w:tab/>
        <w:t xml:space="preserve">horizontale asymptoot: </w:t>
      </w:r>
      <w:r w:rsidRPr="009B4D0D">
        <w:rPr>
          <w:rFonts w:ascii="Verdana" w:eastAsiaTheme="minorEastAsia" w:hAnsi="Verdana" w:cs="Open Sans"/>
          <w:sz w:val="22"/>
          <w:szCs w:val="22"/>
        </w:rPr>
        <w:tab/>
        <w:t>y = q</w:t>
      </w:r>
    </w:p>
    <w:p w14:paraId="5DD90EE1" w14:textId="77777777" w:rsidR="009B4D0D" w:rsidRDefault="009B4D0D" w:rsidP="009B4D0D">
      <w:pPr>
        <w:pStyle w:val="Lijstalinea"/>
        <w:spacing w:line="254" w:lineRule="auto"/>
        <w:ind w:left="0"/>
        <w:rPr>
          <w:rFonts w:ascii="Verdana" w:eastAsiaTheme="minorEastAsia" w:hAnsi="Verdana" w:cs="Open Sans"/>
          <w:sz w:val="22"/>
          <w:szCs w:val="22"/>
        </w:rPr>
      </w:pPr>
      <w:r w:rsidRPr="009B4D0D">
        <w:rPr>
          <w:rFonts w:ascii="Verdana" w:eastAsiaTheme="minorEastAsia" w:hAnsi="Verdana" w:cs="Open Sans"/>
          <w:sz w:val="22"/>
          <w:szCs w:val="22"/>
        </w:rPr>
        <w:tab/>
        <w:t xml:space="preserve">verticale asymptoot: </w:t>
      </w:r>
      <w:r w:rsidRPr="009B4D0D">
        <w:rPr>
          <w:rFonts w:ascii="Verdana" w:eastAsiaTheme="minorEastAsia" w:hAnsi="Verdana" w:cs="Open Sans"/>
          <w:sz w:val="22"/>
          <w:szCs w:val="22"/>
        </w:rPr>
        <w:tab/>
        <w:t>x = p</w:t>
      </w:r>
    </w:p>
    <w:p w14:paraId="6B1CB849" w14:textId="77777777" w:rsidR="009B4D0D" w:rsidRDefault="009B4D0D" w:rsidP="009B4D0D">
      <w:pPr>
        <w:pStyle w:val="Lijstalinea"/>
        <w:spacing w:line="254" w:lineRule="auto"/>
        <w:ind w:left="0"/>
        <w:rPr>
          <w:rFonts w:ascii="Verdana" w:eastAsiaTheme="minorEastAsia" w:hAnsi="Verdana" w:cs="Open Sans"/>
          <w:sz w:val="22"/>
          <w:szCs w:val="22"/>
        </w:rPr>
      </w:pPr>
    </w:p>
    <w:p w14:paraId="47D6AD99" w14:textId="77777777" w:rsidR="009B4D0D" w:rsidRDefault="009B4D0D" w:rsidP="009B4D0D">
      <w:pPr>
        <w:pStyle w:val="Lijstalinea"/>
        <w:spacing w:line="254" w:lineRule="auto"/>
        <w:ind w:left="0"/>
        <w:rPr>
          <w:rFonts w:ascii="Calibri" w:eastAsiaTheme="minorEastAsia" w:hAnsi="Calibri" w:cs="Calibri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tab/>
        <w:t>D</w:t>
      </w:r>
      <w:r w:rsidR="00CE76AF">
        <w:rPr>
          <w:rFonts w:ascii="Verdana" w:eastAsiaTheme="minorEastAsia" w:hAnsi="Verdana" w:cs="Open Sans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Open Sans"/>
          <w:sz w:val="22"/>
          <w:szCs w:val="22"/>
        </w:rPr>
        <w:t>= &lt;-</w:t>
      </w:r>
      <w:r>
        <w:rPr>
          <w:rFonts w:ascii="Calibri" w:eastAsiaTheme="minorEastAsia" w:hAnsi="Calibri" w:cs="Calibri"/>
          <w:sz w:val="22"/>
          <w:szCs w:val="22"/>
        </w:rPr>
        <w:t>ꚙ,</w:t>
      </w:r>
      <w:r>
        <w:rPr>
          <w:rFonts w:ascii="Verdana" w:eastAsiaTheme="minorEastAsia" w:hAnsi="Verdana" w:cs="Calibri"/>
          <w:sz w:val="22"/>
          <w:szCs w:val="22"/>
        </w:rPr>
        <w:t xml:space="preserve"> </w:t>
      </w:r>
      <w:r w:rsidR="00600ACC">
        <w:rPr>
          <w:rFonts w:ascii="Verdana" w:eastAsiaTheme="minorEastAsia" w:hAnsi="Verdana" w:cs="Calibri"/>
          <w:sz w:val="22"/>
          <w:szCs w:val="22"/>
        </w:rPr>
        <w:t>p&gt; en &lt;p, +</w:t>
      </w:r>
      <w:r w:rsidR="00600ACC">
        <w:rPr>
          <w:rFonts w:ascii="Calibri" w:eastAsiaTheme="minorEastAsia" w:hAnsi="Calibri" w:cs="Calibri"/>
          <w:sz w:val="22"/>
          <w:szCs w:val="22"/>
        </w:rPr>
        <w:t>ꚙ&gt;</w:t>
      </w:r>
    </w:p>
    <w:p w14:paraId="11CEA1C6" w14:textId="77777777" w:rsidR="00600ACC" w:rsidRDefault="00600ACC" w:rsidP="00600ACC">
      <w:pPr>
        <w:pStyle w:val="Lijstalinea"/>
        <w:spacing w:line="254" w:lineRule="auto"/>
        <w:ind w:left="0"/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ab/>
      </w:r>
      <w:r>
        <w:rPr>
          <w:rFonts w:ascii="Verdana" w:eastAsiaTheme="minorEastAsia" w:hAnsi="Verdana" w:cs="Calibri"/>
          <w:sz w:val="22"/>
          <w:szCs w:val="22"/>
        </w:rPr>
        <w:t>B</w:t>
      </w:r>
      <w:r w:rsidR="00CE76AF">
        <w:rPr>
          <w:rFonts w:ascii="Verdana" w:eastAsiaTheme="minorEastAsia" w:hAnsi="Verdana" w:cs="Calibri"/>
          <w:sz w:val="22"/>
          <w:szCs w:val="22"/>
          <w:vertAlign w:val="subscript"/>
        </w:rPr>
        <w:t>f</w:t>
      </w:r>
      <w:r>
        <w:rPr>
          <w:rFonts w:ascii="Verdana" w:eastAsiaTheme="minorEastAsia" w:hAnsi="Verdana" w:cs="Calibri"/>
          <w:sz w:val="22"/>
          <w:szCs w:val="22"/>
        </w:rPr>
        <w:t xml:space="preserve">= </w:t>
      </w:r>
      <w:r>
        <w:rPr>
          <w:rFonts w:ascii="Verdana" w:eastAsiaTheme="minorEastAsia" w:hAnsi="Verdana" w:cs="Open Sans"/>
          <w:sz w:val="22"/>
          <w:szCs w:val="22"/>
        </w:rPr>
        <w:t>&lt;-</w:t>
      </w:r>
      <w:r>
        <w:rPr>
          <w:rFonts w:ascii="Calibri" w:eastAsiaTheme="minorEastAsia" w:hAnsi="Calibri" w:cs="Calibri"/>
          <w:sz w:val="22"/>
          <w:szCs w:val="22"/>
        </w:rPr>
        <w:t>ꚙ,</w:t>
      </w:r>
      <w:r>
        <w:rPr>
          <w:rFonts w:ascii="Verdana" w:eastAsiaTheme="minorEastAsia" w:hAnsi="Verdana" w:cs="Calibri"/>
          <w:sz w:val="22"/>
          <w:szCs w:val="22"/>
        </w:rPr>
        <w:t xml:space="preserve"> q&gt; en &lt;q, +</w:t>
      </w:r>
      <w:r>
        <w:rPr>
          <w:rFonts w:ascii="Calibri" w:eastAsiaTheme="minorEastAsia" w:hAnsi="Calibri" w:cs="Calibri"/>
          <w:sz w:val="22"/>
          <w:szCs w:val="22"/>
        </w:rPr>
        <w:t>ꚙ&gt;</w:t>
      </w:r>
    </w:p>
    <w:p w14:paraId="3F20DE94" w14:textId="77777777" w:rsidR="00600ACC" w:rsidRPr="00600ACC" w:rsidRDefault="00600ACC" w:rsidP="009B4D0D">
      <w:pPr>
        <w:pStyle w:val="Lijstalinea"/>
        <w:spacing w:line="254" w:lineRule="auto"/>
        <w:ind w:left="0"/>
        <w:rPr>
          <w:rFonts w:ascii="Verdana" w:eastAsiaTheme="minorEastAsia" w:hAnsi="Verdana" w:cs="Open Sans"/>
          <w:sz w:val="22"/>
          <w:szCs w:val="22"/>
        </w:rPr>
      </w:pPr>
    </w:p>
    <w:p w14:paraId="6B07AFB3" w14:textId="77777777" w:rsidR="00077DBF" w:rsidRPr="00077DBF" w:rsidRDefault="00077DBF" w:rsidP="00077DBF">
      <w:pPr>
        <w:pStyle w:val="Lijstalinea"/>
        <w:spacing w:line="254" w:lineRule="auto"/>
        <w:ind w:left="0"/>
        <w:rPr>
          <w:rFonts w:ascii="Verdana" w:eastAsiaTheme="minorEastAsia" w:hAnsi="Verdana" w:cs="Open Sans"/>
          <w:sz w:val="22"/>
          <w:szCs w:val="22"/>
        </w:rPr>
      </w:pPr>
    </w:p>
    <w:p w14:paraId="20EC615D" w14:textId="77777777" w:rsidR="00077DBF" w:rsidRPr="00077DBF" w:rsidRDefault="00077DBF" w:rsidP="00077DBF">
      <w:pPr>
        <w:spacing w:line="254" w:lineRule="auto"/>
        <w:rPr>
          <w:rFonts w:ascii="Verdana" w:eastAsiaTheme="minorEastAsia" w:hAnsi="Verdana" w:cs="Calibri"/>
          <w:sz w:val="22"/>
          <w:szCs w:val="22"/>
        </w:rPr>
      </w:pPr>
    </w:p>
    <w:p w14:paraId="275FDFAA" w14:textId="77777777" w:rsidR="00077DBF" w:rsidRP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24143D0C" w14:textId="77777777" w:rsidR="00077DBF" w:rsidRPr="00077DBF" w:rsidRDefault="00077DBF" w:rsidP="00273E02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3776C95B" w14:textId="77777777" w:rsidR="00273E02" w:rsidRDefault="00273E02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63177349" w14:textId="77777777" w:rsidR="00273E02" w:rsidRPr="00273E02" w:rsidRDefault="00273E02" w:rsidP="009C22FA">
      <w:pPr>
        <w:pStyle w:val="Lijstalinea"/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15AE9F73" w14:textId="77777777" w:rsidR="009C22FA" w:rsidRPr="009C22FA" w:rsidRDefault="009C22FA" w:rsidP="009C22FA">
      <w:pPr>
        <w:pStyle w:val="Lijstalinea"/>
        <w:spacing w:line="254" w:lineRule="auto"/>
        <w:rPr>
          <w:rFonts w:ascii="Verdana" w:hAnsi="Verdana" w:cs="Open Sans"/>
          <w:b/>
          <w:sz w:val="22"/>
          <w:szCs w:val="22"/>
          <w:vertAlign w:val="subscript"/>
        </w:rPr>
      </w:pPr>
    </w:p>
    <w:sectPr w:rsidR="009C22FA" w:rsidRPr="009C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411"/>
    <w:multiLevelType w:val="hybridMultilevel"/>
    <w:tmpl w:val="67547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C55AF"/>
    <w:multiLevelType w:val="hybridMultilevel"/>
    <w:tmpl w:val="E4FC2E5E"/>
    <w:lvl w:ilvl="0" w:tplc="30849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A2D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28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C2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697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6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491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8F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A30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DE5462A"/>
    <w:multiLevelType w:val="hybridMultilevel"/>
    <w:tmpl w:val="F740E2A0"/>
    <w:lvl w:ilvl="0" w:tplc="92461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480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ED7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2B6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89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C5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616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24CD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6A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FA"/>
    <w:rsid w:val="00077DBF"/>
    <w:rsid w:val="0026788E"/>
    <w:rsid w:val="00273E02"/>
    <w:rsid w:val="005D6FE9"/>
    <w:rsid w:val="00600ACC"/>
    <w:rsid w:val="008079C8"/>
    <w:rsid w:val="008D2B4F"/>
    <w:rsid w:val="009A7411"/>
    <w:rsid w:val="009B4D0D"/>
    <w:rsid w:val="009C22FA"/>
    <w:rsid w:val="009C309A"/>
    <w:rsid w:val="00A304CE"/>
    <w:rsid w:val="00B90232"/>
    <w:rsid w:val="00BA4EE2"/>
    <w:rsid w:val="00CE76AF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7ED2"/>
  <w15:chartTrackingRefBased/>
  <w15:docId w15:val="{ADB40472-96F4-4E9D-850E-703D88D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22F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9C22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2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2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CF7DC-F32F-4701-B606-09269CB15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75B37-976F-42B5-A837-FC5DB8D52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3929F-B25D-4E92-8539-33E61E88A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 Meijberg</dc:creator>
  <cp:keywords/>
  <dc:description/>
  <cp:lastModifiedBy>Gijs Gasthuis</cp:lastModifiedBy>
  <cp:revision>4</cp:revision>
  <dcterms:created xsi:type="dcterms:W3CDTF">2019-03-31T18:53:00Z</dcterms:created>
  <dcterms:modified xsi:type="dcterms:W3CDTF">2020-04-14T07:43:00Z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